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41" w:rsidRDefault="00015041" w:rsidP="00015041"/>
    <w:tbl>
      <w:tblPr>
        <w:tblStyle w:val="TableGrid"/>
        <w:tblW w:w="9849" w:type="dxa"/>
        <w:tblInd w:w="-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33"/>
        <w:gridCol w:w="5816"/>
      </w:tblGrid>
      <w:tr w:rsidR="00015041" w:rsidTr="002866D3">
        <w:tc>
          <w:tcPr>
            <w:tcW w:w="4033" w:type="dxa"/>
          </w:tcPr>
          <w:p w:rsidR="00015041" w:rsidRDefault="00015041" w:rsidP="002866D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UỶ BAN ĐKCG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6"/>
                  </w:rPr>
                  <w:t>NAM</w:t>
                </w:r>
              </w:smartTag>
            </w:smartTag>
          </w:p>
          <w:p w:rsidR="00015041" w:rsidRDefault="00015041" w:rsidP="002866D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 HÀ TĨNH</w:t>
            </w:r>
          </w:p>
          <w:p w:rsidR="00015041" w:rsidRPr="00713F4E" w:rsidRDefault="00015041" w:rsidP="002866D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13F4E">
              <w:rPr>
                <w:b/>
                <w:sz w:val="24"/>
                <w:szCs w:val="24"/>
                <w:u w:val="single"/>
              </w:rPr>
              <w:t>BAN THƯỜNG TRỰC</w:t>
            </w:r>
          </w:p>
          <w:p w:rsidR="00015041" w:rsidRDefault="00015041" w:rsidP="002866D3">
            <w:pPr>
              <w:jc w:val="center"/>
              <w:rPr>
                <w:b/>
                <w:sz w:val="6"/>
              </w:rPr>
            </w:pPr>
          </w:p>
          <w:p w:rsidR="00015041" w:rsidRDefault="00015041" w:rsidP="002866D3">
            <w:pPr>
              <w:jc w:val="center"/>
              <w:rPr>
                <w:sz w:val="2"/>
              </w:rPr>
            </w:pPr>
          </w:p>
          <w:p w:rsidR="00015041" w:rsidRPr="00713F4E" w:rsidRDefault="00015041" w:rsidP="002866D3">
            <w:pPr>
              <w:jc w:val="center"/>
              <w:rPr>
                <w:sz w:val="28"/>
              </w:rPr>
            </w:pPr>
            <w:r w:rsidRPr="00713F4E">
              <w:rPr>
                <w:sz w:val="28"/>
              </w:rPr>
              <w:t>Số: 55 /TM-ĐKCG</w:t>
            </w:r>
          </w:p>
        </w:tc>
        <w:tc>
          <w:tcPr>
            <w:tcW w:w="5816" w:type="dxa"/>
          </w:tcPr>
          <w:p w:rsidR="00015041" w:rsidRDefault="00015041" w:rsidP="002866D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015041" w:rsidRPr="00713F4E" w:rsidRDefault="00015041" w:rsidP="002866D3">
            <w:pPr>
              <w:jc w:val="center"/>
              <w:rPr>
                <w:b/>
                <w:sz w:val="28"/>
                <w:u w:val="single"/>
              </w:rPr>
            </w:pPr>
            <w:r w:rsidRPr="00713F4E">
              <w:rPr>
                <w:b/>
                <w:sz w:val="28"/>
                <w:u w:val="single"/>
              </w:rPr>
              <w:t>Độc lập - Tự do - Hạnh phúc</w:t>
            </w:r>
          </w:p>
          <w:p w:rsidR="00015041" w:rsidRPr="00713F4E" w:rsidRDefault="00015041" w:rsidP="002866D3">
            <w:pPr>
              <w:jc w:val="center"/>
              <w:rPr>
                <w:b/>
                <w:sz w:val="28"/>
              </w:rPr>
            </w:pPr>
          </w:p>
          <w:p w:rsidR="00015041" w:rsidRPr="00713F4E" w:rsidRDefault="00015041" w:rsidP="002866D3">
            <w:pPr>
              <w:jc w:val="right"/>
              <w:rPr>
                <w:b/>
                <w:sz w:val="28"/>
              </w:rPr>
            </w:pPr>
            <w:r w:rsidRPr="00713F4E">
              <w:rPr>
                <w:b/>
                <w:sz w:val="28"/>
              </w:rPr>
              <w:t xml:space="preserve">                  </w:t>
            </w:r>
            <w:r w:rsidRPr="00713F4E">
              <w:rPr>
                <w:i/>
                <w:sz w:val="28"/>
              </w:rPr>
              <w:t>Hà Tĩnh, ngày 17 tháng 8 năm 2015</w:t>
            </w:r>
          </w:p>
        </w:tc>
      </w:tr>
    </w:tbl>
    <w:p w:rsidR="00015041" w:rsidRDefault="00015041" w:rsidP="00015041">
      <w:pPr>
        <w:rPr>
          <w:sz w:val="12"/>
        </w:rPr>
      </w:pPr>
    </w:p>
    <w:p w:rsidR="00015041" w:rsidRDefault="00015041" w:rsidP="00015041">
      <w:pPr>
        <w:rPr>
          <w:sz w:val="22"/>
        </w:rPr>
      </w:pPr>
    </w:p>
    <w:p w:rsidR="00015041" w:rsidRDefault="00015041" w:rsidP="00015041">
      <w:pPr>
        <w:jc w:val="center"/>
        <w:rPr>
          <w:b/>
          <w:sz w:val="30"/>
        </w:rPr>
      </w:pPr>
      <w:r>
        <w:rPr>
          <w:b/>
          <w:sz w:val="30"/>
        </w:rPr>
        <w:t>THƯ MỜI HỘI NGHỊ</w:t>
      </w:r>
    </w:p>
    <w:p w:rsidR="00015041" w:rsidRDefault="00015041" w:rsidP="00015041">
      <w:pPr>
        <w:jc w:val="center"/>
        <w:rPr>
          <w:b/>
          <w:sz w:val="18"/>
        </w:rPr>
      </w:pPr>
      <w:r w:rsidRPr="008B6821">
        <w:pict>
          <v:line id="_x0000_s1026" style="position:absolute;left:0;text-align:left;z-index:251660288" from="190.75pt,0" to="294.3pt,0"/>
        </w:pict>
      </w:r>
    </w:p>
    <w:p w:rsidR="00015041" w:rsidRDefault="00015041" w:rsidP="00015041">
      <w:pPr>
        <w:spacing w:before="120" w:after="120"/>
        <w:ind w:firstLine="540"/>
        <w:jc w:val="both"/>
        <w:rPr>
          <w:sz w:val="2"/>
        </w:rPr>
      </w:pPr>
    </w:p>
    <w:p w:rsidR="00015041" w:rsidRDefault="00015041" w:rsidP="00015041">
      <w:pPr>
        <w:spacing w:before="120" w:after="120"/>
        <w:ind w:firstLine="436"/>
        <w:jc w:val="both"/>
      </w:pPr>
      <w:r>
        <w:t xml:space="preserve">Thi hành Điều lệ Ủy ban Đoàn kết Công giáo Việt Nam; Chương trình Công tác năm 2015 của Ban Thường trực Ủy ban ĐKCG tỉnh Hà Tĩnh. Được sự nhất trí của Ban Thường trực Uỷ ban MTTQ tỉnh; Ban Thường trực Ủy ban ĐKCG tỉnh tổ chức Hội nghị Sơ kết công tác 7 tháng đầu năm, triển khai nhiệm vụ những tháng cuối năm 2015 và biểu dương gương </w:t>
      </w:r>
      <w:r>
        <w:rPr>
          <w:i/>
        </w:rPr>
        <w:t>“Người tốt, việc tốt”</w:t>
      </w:r>
      <w:r>
        <w:t xml:space="preserve"> trong đồng bào Công giáo giai đoạn 2010 - 2015.</w:t>
      </w:r>
    </w:p>
    <w:p w:rsidR="00015041" w:rsidRDefault="00015041" w:rsidP="00015041">
      <w:pPr>
        <w:spacing w:before="120" w:after="120"/>
        <w:ind w:firstLine="436"/>
        <w:jc w:val="both"/>
      </w:pPr>
      <w:r>
        <w:rPr>
          <w:b/>
        </w:rPr>
        <w:t>* Thành phần:</w:t>
      </w:r>
      <w:r>
        <w:t xml:space="preserve">   Trân trọng kính mời:</w:t>
      </w:r>
    </w:p>
    <w:p w:rsidR="00015041" w:rsidRDefault="00015041" w:rsidP="00015041">
      <w:pPr>
        <w:spacing w:before="120" w:after="120"/>
        <w:ind w:firstLine="436"/>
        <w:jc w:val="both"/>
      </w:pPr>
      <w:r>
        <w:t xml:space="preserve">- Đại diện lãnh đạo Ban Dân vận Tỉnh uỷ; Ban Tôn giáo tỉnh; Phòng PA88, Công an tỉnh; Ban Thường trực Ủy ban MTTQ tỉnh, Phó trưởng Ban Tôn giáo - Dân tộc, Ủy ban MTTQ tỉnh; </w:t>
      </w:r>
    </w:p>
    <w:p w:rsidR="00015041" w:rsidRDefault="00015041" w:rsidP="00015041">
      <w:pPr>
        <w:spacing w:before="120" w:after="120"/>
        <w:ind w:firstLine="436"/>
        <w:jc w:val="both"/>
      </w:pPr>
      <w:r>
        <w:t>- Các vị Linh mục quản hạt, quản xứ trong toàn tỉnh;</w:t>
      </w:r>
    </w:p>
    <w:p w:rsidR="00015041" w:rsidRDefault="00015041" w:rsidP="00015041">
      <w:pPr>
        <w:spacing w:before="120" w:after="120"/>
        <w:ind w:firstLine="436"/>
        <w:jc w:val="both"/>
      </w:pPr>
      <w:r>
        <w:t xml:space="preserve">- Các vị Uỷ viên Uỷ ban ĐKCG tỉnh khoá VI; </w:t>
      </w:r>
    </w:p>
    <w:p w:rsidR="00015041" w:rsidRDefault="00015041" w:rsidP="00015041">
      <w:pPr>
        <w:spacing w:before="120" w:after="120"/>
        <w:ind w:firstLine="436"/>
        <w:jc w:val="both"/>
      </w:pPr>
      <w:r>
        <w:t>- Đại diện Ban Thường trực Uỷ ban MTTQ các huyện, thành phố, thị xã;</w:t>
      </w:r>
    </w:p>
    <w:p w:rsidR="00015041" w:rsidRDefault="00015041" w:rsidP="00015041">
      <w:pPr>
        <w:spacing w:before="120" w:after="120"/>
        <w:ind w:firstLine="436"/>
        <w:jc w:val="both"/>
      </w:pPr>
      <w:r>
        <w:t>- Phóng viên Đài Phát thanh &amp; Truyền hình, Báo Hà Tĩnh đến dự và đưa tin.</w:t>
      </w:r>
    </w:p>
    <w:p w:rsidR="00015041" w:rsidRDefault="00015041" w:rsidP="00015041">
      <w:pPr>
        <w:spacing w:before="120" w:after="120"/>
        <w:ind w:firstLine="436"/>
        <w:jc w:val="both"/>
      </w:pPr>
      <w:r>
        <w:rPr>
          <w:b/>
        </w:rPr>
        <w:t>* Thời gian:</w:t>
      </w:r>
      <w:r>
        <w:t xml:space="preserve"> </w:t>
      </w:r>
      <w:r>
        <w:rPr>
          <w:vertAlign w:val="superscript"/>
        </w:rPr>
        <w:t>1</w:t>
      </w:r>
      <w:r>
        <w:t>/</w:t>
      </w:r>
      <w:r>
        <w:rPr>
          <w:sz w:val="20"/>
          <w:szCs w:val="20"/>
        </w:rPr>
        <w:t>2</w:t>
      </w:r>
      <w:r>
        <w:t xml:space="preserve"> ngày, khai mạc vào hồi 14h’ ngày 25 tháng 8 năm 2015 (thứ 3).</w:t>
      </w:r>
    </w:p>
    <w:p w:rsidR="00015041" w:rsidRDefault="00015041" w:rsidP="00015041">
      <w:pPr>
        <w:spacing w:before="120" w:after="120"/>
        <w:ind w:firstLine="436"/>
        <w:jc w:val="both"/>
      </w:pPr>
      <w:r>
        <w:rPr>
          <w:b/>
        </w:rPr>
        <w:t>* Địa điểm:</w:t>
      </w:r>
      <w:r>
        <w:t xml:space="preserve"> Tại Hội trường Cơ quan Uỷ ban MTTQ tỉnh</w:t>
      </w:r>
    </w:p>
    <w:p w:rsidR="00015041" w:rsidRDefault="00015041" w:rsidP="00015041">
      <w:pPr>
        <w:spacing w:before="120" w:after="120"/>
        <w:ind w:firstLine="436"/>
        <w:jc w:val="both"/>
      </w:pPr>
      <w:r>
        <w:t xml:space="preserve">                 (Số 98 - Đường Phan Đình Phùng - Thành phố Hà Tĩnh)</w:t>
      </w:r>
    </w:p>
    <w:p w:rsidR="00015041" w:rsidRDefault="00015041" w:rsidP="00015041">
      <w:pPr>
        <w:spacing w:before="120" w:after="120"/>
        <w:ind w:firstLine="436"/>
        <w:jc w:val="both"/>
      </w:pPr>
      <w:r>
        <w:t>Ban Thường trực Ủy ban ĐKCG tỉnh trân trọng kính mời quý vị sắp xếp công việc về tham dự Hội nghị.</w:t>
      </w:r>
    </w:p>
    <w:p w:rsidR="00015041" w:rsidRDefault="00015041" w:rsidP="00015041">
      <w:pPr>
        <w:spacing w:before="120" w:after="120"/>
        <w:ind w:firstLine="540"/>
        <w:jc w:val="both"/>
        <w:rPr>
          <w:i/>
        </w:rPr>
      </w:pPr>
      <w:r>
        <w:rPr>
          <w:i/>
        </w:rPr>
        <w:t>Rất hân hạnh được đón tiếp!</w:t>
      </w:r>
    </w:p>
    <w:p w:rsidR="00015041" w:rsidRDefault="00015041" w:rsidP="00015041">
      <w:pPr>
        <w:spacing w:before="120" w:after="120"/>
        <w:ind w:firstLine="540"/>
        <w:jc w:val="both"/>
        <w:rPr>
          <w:i/>
          <w:sz w:val="2"/>
        </w:rPr>
      </w:pPr>
    </w:p>
    <w:p w:rsidR="00015041" w:rsidRDefault="00015041" w:rsidP="00015041">
      <w:pPr>
        <w:rPr>
          <w:b/>
          <w:sz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5"/>
        <w:gridCol w:w="5105"/>
      </w:tblGrid>
      <w:tr w:rsidR="00015041" w:rsidTr="002866D3">
        <w:tc>
          <w:tcPr>
            <w:tcW w:w="4255" w:type="dxa"/>
            <w:hideMark/>
          </w:tcPr>
          <w:p w:rsidR="00015041" w:rsidRDefault="00015041" w:rsidP="002866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Nơi nhận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015041" w:rsidRDefault="00015041" w:rsidP="00286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t/p mời;</w:t>
            </w:r>
          </w:p>
          <w:p w:rsidR="00015041" w:rsidRDefault="00015041" w:rsidP="002866D3">
            <w:pPr>
              <w:rPr>
                <w:sz w:val="28"/>
              </w:rPr>
            </w:pPr>
            <w:r>
              <w:rPr>
                <w:sz w:val="22"/>
                <w:szCs w:val="22"/>
              </w:rPr>
              <w:t>- Lưu: VP UBĐKCG.</w:t>
            </w:r>
          </w:p>
        </w:tc>
        <w:tc>
          <w:tcPr>
            <w:tcW w:w="5337" w:type="dxa"/>
          </w:tcPr>
          <w:p w:rsidR="00015041" w:rsidRDefault="00015041" w:rsidP="002866D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TM. BAN THƯỜNG TRỰC</w:t>
            </w:r>
          </w:p>
          <w:p w:rsidR="00015041" w:rsidRDefault="00015041" w:rsidP="002866D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CHỦ TỊCH</w:t>
            </w:r>
          </w:p>
          <w:p w:rsidR="00015041" w:rsidRDefault="00015041" w:rsidP="002866D3">
            <w:pPr>
              <w:jc w:val="center"/>
              <w:rPr>
                <w:b/>
                <w:sz w:val="26"/>
              </w:rPr>
            </w:pPr>
          </w:p>
          <w:p w:rsidR="00015041" w:rsidRDefault="00015041" w:rsidP="002866D3">
            <w:pPr>
              <w:jc w:val="center"/>
              <w:rPr>
                <w:b/>
                <w:sz w:val="28"/>
              </w:rPr>
            </w:pPr>
          </w:p>
          <w:p w:rsidR="00015041" w:rsidRDefault="00015041" w:rsidP="002866D3">
            <w:pPr>
              <w:jc w:val="center"/>
              <w:rPr>
                <w:b/>
              </w:rPr>
            </w:pPr>
          </w:p>
          <w:p w:rsidR="00015041" w:rsidRDefault="00015041" w:rsidP="002866D3">
            <w:pPr>
              <w:rPr>
                <w:b/>
              </w:rPr>
            </w:pPr>
          </w:p>
          <w:p w:rsidR="00015041" w:rsidRDefault="00015041" w:rsidP="002866D3">
            <w:pPr>
              <w:jc w:val="center"/>
              <w:rPr>
                <w:b/>
              </w:rPr>
            </w:pPr>
          </w:p>
          <w:p w:rsidR="00015041" w:rsidRPr="00BF20A9" w:rsidRDefault="00015041" w:rsidP="002866D3">
            <w:pPr>
              <w:jc w:val="center"/>
              <w:rPr>
                <w:b/>
                <w:sz w:val="28"/>
              </w:rPr>
            </w:pPr>
            <w:r w:rsidRPr="00BF20A9">
              <w:rPr>
                <w:b/>
                <w:sz w:val="28"/>
              </w:rPr>
              <w:t>Linh mục Ant. Đậu Quang Hải</w:t>
            </w:r>
          </w:p>
        </w:tc>
      </w:tr>
    </w:tbl>
    <w:p w:rsidR="00595CC2" w:rsidRDefault="00015041">
      <w:r>
        <w:t xml:space="preserve"> </w:t>
      </w:r>
    </w:p>
    <w:sectPr w:rsidR="00595CC2" w:rsidSect="0051258B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15041"/>
    <w:rsid w:val="00015041"/>
    <w:rsid w:val="000717AB"/>
    <w:rsid w:val="002F4456"/>
    <w:rsid w:val="00510B51"/>
    <w:rsid w:val="0051258B"/>
    <w:rsid w:val="00595CC2"/>
    <w:rsid w:val="005D2630"/>
    <w:rsid w:val="00643BA9"/>
    <w:rsid w:val="008446A1"/>
    <w:rsid w:val="00AE140E"/>
    <w:rsid w:val="00BB4DFC"/>
    <w:rsid w:val="00BB6D4C"/>
    <w:rsid w:val="00C23068"/>
    <w:rsid w:val="00DE1A2A"/>
    <w:rsid w:val="00E9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2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41"/>
    <w:pPr>
      <w:spacing w:line="240" w:lineRule="auto"/>
      <w:ind w:firstLine="0"/>
      <w:jc w:val="left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5041"/>
    <w:pPr>
      <w:spacing w:line="240" w:lineRule="auto"/>
      <w:ind w:firstLine="0"/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VanXuan</dc:creator>
  <cp:lastModifiedBy>VanXuan</cp:lastModifiedBy>
  <cp:revision>1</cp:revision>
  <dcterms:created xsi:type="dcterms:W3CDTF">2015-08-25T01:53:00Z</dcterms:created>
  <dcterms:modified xsi:type="dcterms:W3CDTF">2015-08-25T01:53:00Z</dcterms:modified>
</cp:coreProperties>
</file>